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3A3" w:rsidRDefault="003763A3" w:rsidP="003763A3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3763A3" w:rsidRDefault="003763A3" w:rsidP="003763A3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732A9F" w:rsidRDefault="00732A9F" w:rsidP="00732A9F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                                                   «</w:t>
      </w:r>
      <w:r w:rsidR="00C65A40">
        <w:rPr>
          <w:rFonts w:ascii="Times New Roman" w:hAnsi="Times New Roman"/>
          <w:sz w:val="24"/>
          <w:szCs w:val="24"/>
        </w:rPr>
        <w:t>Кошкинская</w:t>
      </w:r>
      <w:r>
        <w:rPr>
          <w:rFonts w:ascii="Times New Roman" w:hAnsi="Times New Roman"/>
          <w:sz w:val="24"/>
          <w:szCs w:val="24"/>
        </w:rPr>
        <w:t xml:space="preserve"> средняя </w:t>
      </w:r>
      <w:proofErr w:type="gramStart"/>
      <w:r>
        <w:rPr>
          <w:rFonts w:ascii="Times New Roman" w:hAnsi="Times New Roman"/>
          <w:sz w:val="24"/>
          <w:szCs w:val="24"/>
        </w:rPr>
        <w:t>общеобразовательная</w:t>
      </w:r>
      <w:proofErr w:type="gramEnd"/>
      <w:r>
        <w:rPr>
          <w:rFonts w:ascii="Times New Roman" w:hAnsi="Times New Roman"/>
          <w:sz w:val="24"/>
          <w:szCs w:val="24"/>
        </w:rPr>
        <w:t xml:space="preserve"> школа»</w:t>
      </w:r>
    </w:p>
    <w:p w:rsidR="00732A9F" w:rsidRDefault="00732A9F" w:rsidP="00732A9F">
      <w:pPr>
        <w:shd w:val="clear" w:color="auto" w:fill="FFFFFF"/>
        <w:spacing w:after="0" w:line="312" w:lineRule="atLeast"/>
        <w:ind w:right="-284"/>
        <w:jc w:val="center"/>
        <w:textAlignment w:val="baseline"/>
        <w:rPr>
          <w:rFonts w:ascii="Times New Roman" w:eastAsia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732A9F" w:rsidRDefault="00732A9F" w:rsidP="00732A9F">
      <w:pPr>
        <w:shd w:val="clear" w:color="auto" w:fill="FFFFFF"/>
        <w:spacing w:after="0" w:line="312" w:lineRule="atLeast"/>
        <w:ind w:right="-284"/>
        <w:jc w:val="center"/>
        <w:textAlignment w:val="baseline"/>
        <w:rPr>
          <w:rFonts w:ascii="Times New Roman" w:eastAsia="Times New Roman" w:hAnsi="Times New Roman"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732A9F" w:rsidRDefault="00732A9F" w:rsidP="00732A9F">
      <w:pPr>
        <w:spacing w:after="0"/>
        <w:rPr>
          <w:rFonts w:ascii="Times New Roman" w:eastAsiaTheme="minorHAnsi" w:hAnsi="Times New Roman"/>
          <w:b/>
        </w:rPr>
      </w:pPr>
      <w:r>
        <w:rPr>
          <w:rFonts w:ascii="Times New Roman" w:hAnsi="Times New Roman"/>
          <w:b/>
        </w:rPr>
        <w:t>Принято                                                                                    «Утверждаю»</w:t>
      </w:r>
    </w:p>
    <w:p w:rsidR="00732A9F" w:rsidRDefault="00732A9F" w:rsidP="00732A9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педагогическим советом                                                          Директор МБОУ «</w:t>
      </w:r>
      <w:r w:rsidR="00C65A40">
        <w:rPr>
          <w:rFonts w:ascii="Times New Roman" w:hAnsi="Times New Roman"/>
        </w:rPr>
        <w:t>Кошкинская</w:t>
      </w:r>
      <w:r>
        <w:rPr>
          <w:rFonts w:ascii="Times New Roman" w:hAnsi="Times New Roman"/>
        </w:rPr>
        <w:t xml:space="preserve">  СОШ»</w:t>
      </w:r>
    </w:p>
    <w:p w:rsidR="00732A9F" w:rsidRDefault="00732A9F" w:rsidP="00732A9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протокол №_1_____                                                                   ______________________  </w:t>
      </w:r>
      <w:r w:rsidR="00C65A40">
        <w:rPr>
          <w:rFonts w:ascii="Times New Roman" w:hAnsi="Times New Roman"/>
        </w:rPr>
        <w:t>Локтев Д.А.</w:t>
      </w:r>
      <w:bookmarkStart w:id="0" w:name="_GoBack"/>
      <w:bookmarkEnd w:id="0"/>
      <w:r>
        <w:rPr>
          <w:rFonts w:ascii="Times New Roman" w:hAnsi="Times New Roman"/>
        </w:rPr>
        <w:t>.</w:t>
      </w:r>
    </w:p>
    <w:p w:rsidR="00732A9F" w:rsidRDefault="00C65A40" w:rsidP="00732A9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от «_31</w:t>
      </w:r>
      <w:r w:rsidR="00732A9F">
        <w:rPr>
          <w:rFonts w:ascii="Times New Roman" w:hAnsi="Times New Roman"/>
        </w:rPr>
        <w:t>___» августа_2013_г                                                    Введено в действие приказом</w:t>
      </w:r>
    </w:p>
    <w:p w:rsidR="00732A9F" w:rsidRDefault="00732A9F" w:rsidP="00732A9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</w:t>
      </w:r>
      <w:r w:rsidR="00C65A40">
        <w:rPr>
          <w:rFonts w:ascii="Times New Roman" w:hAnsi="Times New Roman"/>
        </w:rPr>
        <w:t xml:space="preserve">                   №___ от «31</w:t>
      </w:r>
      <w:r>
        <w:rPr>
          <w:rFonts w:ascii="Times New Roman" w:hAnsi="Times New Roman"/>
        </w:rPr>
        <w:t>_»__августа_2013_г.</w:t>
      </w:r>
    </w:p>
    <w:p w:rsidR="003763A3" w:rsidRDefault="003763A3" w:rsidP="003763A3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3763A3" w:rsidRPr="00EA45C4" w:rsidRDefault="003763A3" w:rsidP="003763A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Положение</w:t>
      </w:r>
    </w:p>
    <w:p w:rsidR="003763A3" w:rsidRPr="00EA45C4" w:rsidRDefault="003763A3" w:rsidP="003763A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об организации и проведении аттестации в целях подтверждения соответствия </w:t>
      </w:r>
      <w:r w:rsidRPr="00EA45C4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педагогических работников занимаемым </w:t>
      </w:r>
      <w:r w:rsidRPr="00EA45C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ими должностям </w:t>
      </w:r>
    </w:p>
    <w:p w:rsidR="003763A3" w:rsidRPr="00EA45C4" w:rsidRDefault="003763A3" w:rsidP="003763A3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3A3" w:rsidRPr="00EA45C4" w:rsidRDefault="003763A3" w:rsidP="003763A3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b/>
          <w:sz w:val="24"/>
          <w:szCs w:val="24"/>
          <w:lang w:eastAsia="ru-RU"/>
        </w:rPr>
        <w:t>Общие положения</w:t>
      </w:r>
    </w:p>
    <w:p w:rsidR="003763A3" w:rsidRPr="00EA45C4" w:rsidRDefault="003763A3" w:rsidP="003763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1.1. Положение разработано на основе нормативно – правовых документов федерального и регионального уровней.</w:t>
      </w:r>
    </w:p>
    <w:p w:rsidR="003763A3" w:rsidRPr="00EA45C4" w:rsidRDefault="003763A3" w:rsidP="003763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1.2. Аттестация педагогических работников в целях подтверждения соответствия занимаемым ими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должностям в </w:t>
      </w:r>
      <w:r w:rsidR="00732A9F">
        <w:rPr>
          <w:rFonts w:ascii="Times New Roman" w:eastAsia="Times New Roman" w:hAnsi="Times New Roman"/>
          <w:sz w:val="24"/>
          <w:szCs w:val="24"/>
          <w:lang w:eastAsia="ru-RU"/>
        </w:rPr>
        <w:t>МБОУ «</w:t>
      </w:r>
      <w:r w:rsidR="00C65A40">
        <w:rPr>
          <w:rFonts w:ascii="Times New Roman" w:eastAsia="Times New Roman" w:hAnsi="Times New Roman"/>
          <w:sz w:val="24"/>
          <w:szCs w:val="24"/>
          <w:lang w:eastAsia="ru-RU"/>
        </w:rPr>
        <w:t>Кошкинская</w:t>
      </w:r>
      <w:r w:rsidR="00732A9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СОШ» проводится в соответствии 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1.2.1. Законом Российской Федерации от 29.12.2012 года №273- ФЗ «Об образовании в Российской Федерации»;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1.2.2. Порядком аттестации педагогических работников государственных и муниципальных образовательных учреждений, утвержденным приказом Министерства образования и науки Российской Федерации (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утвержден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приказом Министерства образования и науки Российской Федерации от 24.03.2010 года № 209).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763A3" w:rsidRPr="00EA45C4" w:rsidRDefault="003763A3" w:rsidP="003763A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b/>
          <w:sz w:val="24"/>
          <w:szCs w:val="24"/>
          <w:lang w:eastAsia="ru-RU"/>
        </w:rPr>
        <w:t>2. Основные задачи и принципы обязательной аттестации</w:t>
      </w:r>
    </w:p>
    <w:p w:rsidR="003763A3" w:rsidRPr="00EA45C4" w:rsidRDefault="003763A3" w:rsidP="003763A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2. Основными задачами обязательной аттестации являются: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2.1. 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роста, использование ими современных педагогических технологий;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2.2. повышение эффективности и качества педагогического труда; выявление перспектив использования потенциальных возможностей педагогических работников;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2.3. 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образовательных организаций;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2.4. определение необходимости повышения квалификации педагогических работников.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2.5. 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b/>
          <w:sz w:val="24"/>
          <w:szCs w:val="24"/>
          <w:lang w:eastAsia="ru-RU"/>
        </w:rPr>
        <w:t>3. Категории педагогических работников, подлежащих обязательной аттестации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763A3" w:rsidRPr="00EA45C4" w:rsidRDefault="003763A3" w:rsidP="003763A3">
      <w:pPr>
        <w:numPr>
          <w:ilvl w:val="1"/>
          <w:numId w:val="2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Аттестация педагогических работников в целях подтверждения соответствия занимаемым ими должностям должна проводиться один раз в 5 лет на основе оценки профессиональной деятельности аттестационными комиссиями, самостоятельно формируемыми образовательными организациями.</w:t>
      </w:r>
    </w:p>
    <w:p w:rsidR="003763A3" w:rsidRPr="00EA45C4" w:rsidRDefault="003763A3" w:rsidP="003763A3">
      <w:pPr>
        <w:numPr>
          <w:ilvl w:val="1"/>
          <w:numId w:val="2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Аттестации в целях подтверждения соответствия занимаемым ими должностям подлежат педагогические работники, не имеющие квалификационных категорий (первой и высшей).</w:t>
      </w:r>
    </w:p>
    <w:p w:rsidR="003763A3" w:rsidRPr="00EA45C4" w:rsidRDefault="003763A3" w:rsidP="003763A3">
      <w:pPr>
        <w:numPr>
          <w:ilvl w:val="1"/>
          <w:numId w:val="2"/>
        </w:numPr>
        <w:tabs>
          <w:tab w:val="num" w:pos="108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Аттестация педагогических работников в целях подтверждения соответствия занимаемым ими должностям является обязательной, если они не имеют квалификационной категории. Отказ работника от прохождения аттестации относится к нарушению трудовой дисциплины.</w:t>
      </w:r>
    </w:p>
    <w:p w:rsidR="003763A3" w:rsidRPr="00EA45C4" w:rsidRDefault="003763A3" w:rsidP="003763A3">
      <w:pPr>
        <w:numPr>
          <w:ilvl w:val="1"/>
          <w:numId w:val="2"/>
        </w:numPr>
        <w:tabs>
          <w:tab w:val="num" w:pos="108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Аттестации не подлежат: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3.4.1. педагогические работники, проработавшие в занимаемой должности менее двух лет;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3.4.2. беременные женщины;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3.4.3. женщины, находящиеся в отпуске по беременности и родам;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3.4.4. женщины, находящиеся в отпуске по уходу за ребенком до достижения им возраста трех лет;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3.4.5. педагогические работники, имеющие вторую квалификационную категорию, в течение срока ее действия.</w:t>
      </w:r>
    </w:p>
    <w:p w:rsidR="003763A3" w:rsidRPr="00EA45C4" w:rsidRDefault="003763A3" w:rsidP="003763A3">
      <w:pPr>
        <w:numPr>
          <w:ilvl w:val="2"/>
          <w:numId w:val="3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Аттестация в целях подтверждения соответствия занимаемым должностям в отношении работников, указанных в п.п. 3.4.3 и 3.4.4, возможна не ранее, чем через два года после их выхода из указанных отпусков. 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3.4.7. В отношении педагогических работников, подлежащих аттестации в целях подтверждения соответствия занимаемой должности, в соответствии со сроками прохождения аттестации, в образовательной организации должен издаваться распорядительный акт, определяющий список педагогических работников, подлежащих аттестации в целях определения соответствия занимаемой должности, сроки подготовки представлений, а так же лиц, ответственных за подготовку представлений. 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763A3" w:rsidRPr="00EA45C4" w:rsidRDefault="003763A3" w:rsidP="003763A3">
      <w:pPr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b/>
          <w:sz w:val="24"/>
          <w:szCs w:val="24"/>
          <w:lang w:eastAsia="ru-RU"/>
        </w:rPr>
        <w:t>Основания и сроки аттестационных процедур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4.1. 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Основанием  для проведения аттестации педагогических работников в целях подтверждения соответствия занимаемым ими должностям является представление работодателя (далее - представление), содержащее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 на основе квалификационной характеристики по занимаемой должности, информацию о прохождении педагогическим работником повышения квалификации, в том числе по направлению работодателя, за период, предшествующий аттестации, сведения о результатах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предыдущей аттестации.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4.2. </w:t>
      </w:r>
      <w:r w:rsidR="00732A9F">
        <w:rPr>
          <w:rFonts w:ascii="Times New Roman" w:eastAsia="Times New Roman" w:hAnsi="Times New Roman"/>
          <w:sz w:val="24"/>
          <w:szCs w:val="24"/>
          <w:lang w:eastAsia="ru-RU"/>
        </w:rPr>
        <w:t>Руководитель МБОУ «</w:t>
      </w:r>
      <w:r w:rsidR="00C65A40">
        <w:rPr>
          <w:rFonts w:ascii="Times New Roman" w:eastAsia="Times New Roman" w:hAnsi="Times New Roman"/>
          <w:sz w:val="24"/>
          <w:szCs w:val="24"/>
          <w:lang w:eastAsia="ru-RU"/>
        </w:rPr>
        <w:t>Кошкинская</w:t>
      </w:r>
      <w:r w:rsidR="00732A9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СОШ» должен под роспись ознакомить педагогического работника с представлением не позднее, чем за месяц до дня проведения аттестации.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4.3.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с даты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предыдущей аттестации (при первичной аттестации – с даты поступления на работу), а так же заявление с соответствующим обоснованием в случае несогласия с представлением работодателя.  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4.4. Отказ педагогического работника от подписи, свидетельствующей об ознакомлении с представлением, должен оформляться путем составления работодателем соответствующего акта, в котором указывается место его составления, дата, время, фамилии и должности лиц, в присутствии которых составлен акт (не менее трех).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4.5. Один экземпляр акта необходимо вручить работнику, в отношении которого он составлен, сделав об этом отметку в акте. Присутствующие при составлении акта лица еще раз расписываются под 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фактом о вручении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акта работнику.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4.6. Если педагогический работник выполняет педагогическую работу в разных должностях и ни по одной из них не имеет квалификационной категории, то представление может содержать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 по всем должностям, в которых выполняется педагогическая работа. 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4.7. </w:t>
      </w:r>
      <w:r w:rsidR="00732A9F">
        <w:rPr>
          <w:rFonts w:ascii="Times New Roman" w:eastAsia="Times New Roman" w:hAnsi="Times New Roman"/>
          <w:sz w:val="24"/>
          <w:szCs w:val="24"/>
          <w:lang w:eastAsia="ru-RU"/>
        </w:rPr>
        <w:t>Руководитель МБОУ «</w:t>
      </w:r>
      <w:r w:rsidR="00C65A40">
        <w:rPr>
          <w:rFonts w:ascii="Times New Roman" w:eastAsia="Times New Roman" w:hAnsi="Times New Roman"/>
          <w:sz w:val="24"/>
          <w:szCs w:val="24"/>
          <w:lang w:eastAsia="ru-RU"/>
        </w:rPr>
        <w:t>Кошкинская</w:t>
      </w: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СОШ» должен направить в Аттестационную комиссию следующие документы: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4.7.1. представление на педагогического работника в соответствии с квалификационными характеристиками должностей работников образования, утвержденными приказом Министерства здравоохранения и социального развития Российской Федерации от 26.08.2010 года № 761; 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4.7.2. аттестационный лист, заполненный до 7 пункта;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4.7.3. копию аттестационного листа, подтверждающего результаты предыдущей аттестации;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4.7.4. копии удостоверений о повышении квалификации педагогического работника за аттестационный период.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4.8. Информация о дате, месте и времени проведения квалификационного испытания должна письменно доводиться руководителем образовательной организации до сведения педагогических работников, подлежащих аттестации, не позднее, чем за месяц до ее начала.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4.9. Процедура аттестации педагогического 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работника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в целях подтверждения соответствия занимаемой им должности в отношении данного работника должна закончиться в день проведения квалификационных испытаний в письменной форме.</w:t>
      </w:r>
    </w:p>
    <w:p w:rsidR="003763A3" w:rsidRPr="00EA45C4" w:rsidRDefault="003763A3" w:rsidP="003763A3">
      <w:pPr>
        <w:tabs>
          <w:tab w:val="num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763A3" w:rsidRPr="00EA45C4" w:rsidRDefault="003763A3" w:rsidP="003763A3">
      <w:pPr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Формы письменного квалификационного испытания 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b/>
          <w:sz w:val="24"/>
          <w:szCs w:val="24"/>
          <w:lang w:eastAsia="ru-RU"/>
        </w:rPr>
        <w:t>и порядок его проведения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5.1. Аттестация педагогических работников в целях подтверждения соответствия занимаемой должности проводится посредством прохождения педагогическими работниками квалификационных испытаний по вопросам, связанным с осуществлением ими педагогической деятельности по занимаемой должности.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5.2. Квалификационные испытания – это процедура оценки уровня профессиональной компетентности педагогических работников, которая предусматривает  выполнение заданий в письменной форме.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5.3. Основные задачи письменных квалификационных испытаний: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5.3.1. оценка уровня </w:t>
      </w:r>
      <w:proofErr w:type="spell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профессиональных педагогических компетенций.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5.3.2. подтверждение соответствия (несоответствия) уровня профессиональной компетентности педагогических работников занимаемой должности.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5.4. В случае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если педагогический работник преподает два и более предметов (специальностей) право выбора сдачи одного предмета (специальности) остается за аттестуемым.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5.5. Квалификационные испытания проводятся Аттестационной комиссией, самостоятельно сформированной муниципальной образовательной организацией.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5.6. Письменное квалификационное испытание проводится в форме экзамена, который состоит из 50 заданий по 5 направлениям:</w:t>
      </w:r>
    </w:p>
    <w:p w:rsidR="003763A3" w:rsidRPr="00EA45C4" w:rsidRDefault="003763A3" w:rsidP="003763A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знание законов и нормативных правовых актов в сфере образования – 5 вопросов; </w:t>
      </w:r>
    </w:p>
    <w:p w:rsidR="003763A3" w:rsidRPr="00EA45C4" w:rsidRDefault="003763A3" w:rsidP="003763A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знание теоретических основ по одному из преподаваемых предметов – 12 вопросов;</w:t>
      </w:r>
    </w:p>
    <w:p w:rsidR="003763A3" w:rsidRPr="00EA45C4" w:rsidRDefault="003763A3" w:rsidP="003763A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знание теоретических основ методики преподавания предмета и современных технологий обучения и воспитания – 12 вопросов; </w:t>
      </w:r>
    </w:p>
    <w:p w:rsidR="003763A3" w:rsidRPr="00EA45C4" w:rsidRDefault="003763A3" w:rsidP="003763A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знание теоретических основ педагогики, психологии, возрастной физиологии 10 вопросов;</w:t>
      </w:r>
    </w:p>
    <w:p w:rsidR="003763A3" w:rsidRPr="00EA45C4" w:rsidRDefault="003763A3" w:rsidP="003763A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определение уровня ИКТ – компетентности – 11 вопросов.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5.7. Сроки проведения квалификационных испытаний устанавливаются Аттестационной комиссией. 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5.8. Для проведения аттестации педагогических работников в целях подтверждения соответствия педагогических работников занимаемым ими должностям в образовательной организации должен издаваться  распорядительный акт, в котором: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5.8.1. определяется место проведения квалификационных испытаний, оснащенное необходимым оборудованием для проведения экзамена;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5.8.2. назначается ответственный за проведение квалификационных испытаний, а так же специалист, обеспечивающий техническую поддержку при проведении квалификационного испытания в форме экзамена.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5.9. 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Ответственный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за проведение квалификационных испытаний должен: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5.9.1. проинформировать руководителя муниципальной образовательной организации о дате и времени квалификационных испытаний;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5.9.2. подготовить аудиторию для проведения квалификационных испытаний;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5.9.3. провести инструктаж педагогических работников о порядке проведения квалификационных испытаний до начала процедуры аттестации;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5.9.4. предоставить в Аттестационную комиссию работы, выполненные педагогами в ходе квалификационных испытаний, результаты сдачи квалификационных испытаний в форме экзамена.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5.10. Во время квалификационного 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испытания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аттестуемые не вправе общаться друг с другом, свободно перемещаться по аудитории, пользоваться мобильными телефонами и иными средствами связи и справочными материалами.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b/>
          <w:sz w:val="24"/>
          <w:szCs w:val="24"/>
          <w:lang w:eastAsia="ru-RU"/>
        </w:rPr>
        <w:t>6. Подведение итогов аттестации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6.1. Результаты сдачи квалификационных испытаний в форме экзамена обрабатываются автоматически и предоставляются 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ответственным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за проведение квалификационных испытаний Аттестационной комиссии в течение 2 дней. 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6.2. По результатам прохождения квалификационного испытания Аттестационная комиссия должна принять одно из следующих решений: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6.2.1. соответствует занимаемой должности (указывается должность работника) при условии, если 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аттестуемый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набрал количество баллов, составляющее 70% и более (до 100%) от максимально возможного количества баллов;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6.2.2. не соответствует занимаемой должности (указывается должность работника) при условии, если 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аттестуемый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набрал количество баллов, составляющее менее 70% от максимально возможного количества баллов.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6.3. Решение Аттестационной комиссии оформляется протоколом и заносится в аттестационный лист педагогического работника, который должен быть оформлен в трех экземплярах.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6.4. Аттестационные листы подписывает председатель Аттестационной комиссии и секретарь.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6.4. Аттестационные листы и копия протокола в течение 3 дней со дня принятия решения Аттестационной комиссией должны быть направлены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руководителю МБОУ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Юхмач</w:t>
      </w: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инская</w:t>
      </w:r>
      <w:proofErr w:type="spell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СОШ» для издания распорядительного акта об установлении соответствия (не соответствия) занимаемой должности педагогического работника. 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6.5. Руководит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ель МБОУ</w:t>
      </w:r>
      <w:r w:rsidR="00732A9F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C65A40">
        <w:rPr>
          <w:rFonts w:ascii="Times New Roman" w:eastAsia="Times New Roman" w:hAnsi="Times New Roman"/>
          <w:sz w:val="24"/>
          <w:szCs w:val="24"/>
          <w:lang w:eastAsia="ru-RU"/>
        </w:rPr>
        <w:t>Кошкинская</w:t>
      </w: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СОШ» в течение 3 дней с момента </w:t>
      </w:r>
      <w:proofErr w:type="gramStart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поступления копии протокола заседания Аттестационной комиссии</w:t>
      </w:r>
      <w:proofErr w:type="gramEnd"/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 xml:space="preserve"> должен издать распорядительный акт об установлении соответствия (не соответствия) занимаемой должности педагогического работника.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6.6. Реквизиты приказа необходимо внести в аттестационный лист.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6.7. Педагогический работник должен быть ознакомлен с аттестационным листом под роспись, затем 1 экземпляр – вручается педагогическому работнику,  1 - вкладывается в аттестационное дело, 1 – в личное дело.</w:t>
      </w:r>
    </w:p>
    <w:p w:rsidR="003763A3" w:rsidRPr="00EA45C4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45C4">
        <w:rPr>
          <w:rFonts w:ascii="Times New Roman" w:eastAsia="Times New Roman" w:hAnsi="Times New Roman"/>
          <w:sz w:val="24"/>
          <w:szCs w:val="24"/>
          <w:lang w:eastAsia="ru-RU"/>
        </w:rPr>
        <w:t>6.8. Результаты аттестации педагогический работник вправе обжаловать в соответствии с законодательством Российской Федерации.</w:t>
      </w:r>
    </w:p>
    <w:p w:rsidR="003763A3" w:rsidRPr="00EA5528" w:rsidRDefault="003763A3" w:rsidP="003763A3">
      <w:pPr>
        <w:tabs>
          <w:tab w:val="num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763A3" w:rsidRPr="00923E74" w:rsidRDefault="003763A3" w:rsidP="003763A3">
      <w:pPr>
        <w:spacing w:after="0" w:line="240" w:lineRule="auto"/>
        <w:ind w:left="-1134" w:firstLine="142"/>
        <w:rPr>
          <w:rFonts w:ascii="Times New Roman" w:hAnsi="Times New Roman"/>
          <w:sz w:val="24"/>
          <w:szCs w:val="24"/>
        </w:rPr>
      </w:pPr>
    </w:p>
    <w:p w:rsidR="003763A3" w:rsidRDefault="003763A3" w:rsidP="003763A3"/>
    <w:p w:rsidR="00F64E94" w:rsidRDefault="00F64E94"/>
    <w:sectPr w:rsidR="00F64E94" w:rsidSect="00991DD1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43B60"/>
    <w:multiLevelType w:val="multilevel"/>
    <w:tmpl w:val="21AE8232"/>
    <w:lvl w:ilvl="0">
      <w:start w:val="3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1B9C53DE"/>
    <w:multiLevelType w:val="multilevel"/>
    <w:tmpl w:val="4E9C4A0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2F092E44"/>
    <w:multiLevelType w:val="hybridMultilevel"/>
    <w:tmpl w:val="2876957A"/>
    <w:lvl w:ilvl="0" w:tplc="F07445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704F9C2">
      <w:numFmt w:val="none"/>
      <w:lvlText w:val=""/>
      <w:lvlJc w:val="left"/>
      <w:pPr>
        <w:tabs>
          <w:tab w:val="num" w:pos="360"/>
        </w:tabs>
      </w:pPr>
    </w:lvl>
    <w:lvl w:ilvl="2" w:tplc="42062BB8">
      <w:numFmt w:val="none"/>
      <w:lvlText w:val=""/>
      <w:lvlJc w:val="left"/>
      <w:pPr>
        <w:tabs>
          <w:tab w:val="num" w:pos="360"/>
        </w:tabs>
      </w:pPr>
    </w:lvl>
    <w:lvl w:ilvl="3" w:tplc="BAF8347A">
      <w:numFmt w:val="none"/>
      <w:lvlText w:val=""/>
      <w:lvlJc w:val="left"/>
      <w:pPr>
        <w:tabs>
          <w:tab w:val="num" w:pos="360"/>
        </w:tabs>
      </w:pPr>
    </w:lvl>
    <w:lvl w:ilvl="4" w:tplc="A336C2F0">
      <w:numFmt w:val="none"/>
      <w:lvlText w:val=""/>
      <w:lvlJc w:val="left"/>
      <w:pPr>
        <w:tabs>
          <w:tab w:val="num" w:pos="360"/>
        </w:tabs>
      </w:pPr>
    </w:lvl>
    <w:lvl w:ilvl="5" w:tplc="00342A1C">
      <w:numFmt w:val="none"/>
      <w:lvlText w:val=""/>
      <w:lvlJc w:val="left"/>
      <w:pPr>
        <w:tabs>
          <w:tab w:val="num" w:pos="360"/>
        </w:tabs>
      </w:pPr>
    </w:lvl>
    <w:lvl w:ilvl="6" w:tplc="D1681E14">
      <w:numFmt w:val="none"/>
      <w:lvlText w:val=""/>
      <w:lvlJc w:val="left"/>
      <w:pPr>
        <w:tabs>
          <w:tab w:val="num" w:pos="360"/>
        </w:tabs>
      </w:pPr>
    </w:lvl>
    <w:lvl w:ilvl="7" w:tplc="689ED8AE">
      <w:numFmt w:val="none"/>
      <w:lvlText w:val=""/>
      <w:lvlJc w:val="left"/>
      <w:pPr>
        <w:tabs>
          <w:tab w:val="num" w:pos="360"/>
        </w:tabs>
      </w:pPr>
    </w:lvl>
    <w:lvl w:ilvl="8" w:tplc="4418B1FE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37BD1DA2"/>
    <w:multiLevelType w:val="hybridMultilevel"/>
    <w:tmpl w:val="06A08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3A3"/>
    <w:rsid w:val="002A1C18"/>
    <w:rsid w:val="003763A3"/>
    <w:rsid w:val="00732A9F"/>
    <w:rsid w:val="00C65A40"/>
    <w:rsid w:val="00F64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3A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3A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42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1893</Words>
  <Characters>10795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2</cp:revision>
  <dcterms:created xsi:type="dcterms:W3CDTF">2015-03-23T07:56:00Z</dcterms:created>
  <dcterms:modified xsi:type="dcterms:W3CDTF">2015-03-23T07:56:00Z</dcterms:modified>
</cp:coreProperties>
</file>